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8B" w:rsidRDefault="00AC1F69">
      <w:pPr>
        <w:rPr>
          <w:b/>
          <w:sz w:val="28"/>
          <w:szCs w:val="28"/>
          <w:u w:val="single"/>
        </w:rPr>
      </w:pPr>
      <w:r w:rsidRPr="00AC1F69">
        <w:rPr>
          <w:b/>
          <w:sz w:val="28"/>
          <w:szCs w:val="28"/>
          <w:u w:val="single"/>
        </w:rPr>
        <w:t>Bisher geförderte Projekte</w:t>
      </w:r>
    </w:p>
    <w:p w:rsidR="00AC1F69" w:rsidRPr="00AC1F69" w:rsidRDefault="00AC1F69">
      <w:pPr>
        <w:rPr>
          <w:sz w:val="24"/>
          <w:szCs w:val="24"/>
        </w:rPr>
      </w:pPr>
      <w:r>
        <w:rPr>
          <w:sz w:val="24"/>
          <w:szCs w:val="24"/>
        </w:rPr>
        <w:t>Energietheater von Donikkl, Anmeldegebühren für Schülerlauf beim Dingolfinger</w:t>
      </w:r>
      <w:bookmarkStart w:id="0" w:name="_GoBack"/>
      <w:bookmarkEnd w:id="0"/>
      <w:r>
        <w:rPr>
          <w:sz w:val="24"/>
          <w:szCs w:val="24"/>
        </w:rPr>
        <w:t xml:space="preserve"> Halbmarathon, Zuschüsse für die Musicalfahrten, Unterstützung für die Bücherei in Ottering, Mitmachmusical „Noah“, Materialien für „Schüler und Technik“, Sport nach Eins, </w:t>
      </w:r>
      <w:r w:rsidR="00D62BAF">
        <w:rPr>
          <w:sz w:val="24"/>
          <w:szCs w:val="24"/>
        </w:rPr>
        <w:t>Preise für Mathe Advent, Begleitperson Abschlussfahrt der 9. Klasse, Lehrgang für Frau Niefanger, Autorenlesung, Trommelzauber Tamborena, Workshop „Buch“, Material „Brückenbau“, Zirkus „Mooskito“; Klassenlektüre; Tag des Lernens, Klassik für Kinder: Zauberflöte, Material für Geometrie: Körperformen, 4 Rider Car, Lautsprecher für Computerraum, MFM – Projekt, HSU: Museum – Workshop, Bauwerkstatt: Türme.</w:t>
      </w:r>
    </w:p>
    <w:sectPr w:rsidR="00AC1F69" w:rsidRPr="00AC1F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6B"/>
    <w:rsid w:val="00153EAA"/>
    <w:rsid w:val="00964D8B"/>
    <w:rsid w:val="00AC1F69"/>
    <w:rsid w:val="00D62BAF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6E579-AF57-4EE0-8880-A1680D9C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Rektor</cp:lastModifiedBy>
  <cp:revision>3</cp:revision>
  <dcterms:created xsi:type="dcterms:W3CDTF">2017-01-23T09:45:00Z</dcterms:created>
  <dcterms:modified xsi:type="dcterms:W3CDTF">2017-03-15T11:54:00Z</dcterms:modified>
</cp:coreProperties>
</file>